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EBBC" w14:textId="77777777" w:rsidR="00B86CDB" w:rsidRPr="00B86CDB" w:rsidRDefault="00B86CDB" w:rsidP="00B86CDB">
      <w:pPr>
        <w:jc w:val="center"/>
        <w:rPr>
          <w:rFonts w:ascii="Arial" w:hAnsi="Arial" w:cs="Arial"/>
          <w:b/>
        </w:rPr>
      </w:pPr>
      <w:r w:rsidRPr="00B86CDB">
        <w:rPr>
          <w:rFonts w:ascii="Arial" w:hAnsi="Arial" w:cs="Arial"/>
          <w:b/>
        </w:rPr>
        <w:t>AUTORIDADES SE UNEN POR EL BIENESTAR DE LOS ADULTOS MAYORES</w:t>
      </w:r>
    </w:p>
    <w:p w14:paraId="291B41FF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15BF9E0B" w14:textId="682218F6" w:rsidR="00B86CDB" w:rsidRPr="00B86CDB" w:rsidRDefault="00B86CDB" w:rsidP="00B86CD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>Se benefician con apoyo económico a 180 cancunenses</w:t>
      </w:r>
    </w:p>
    <w:p w14:paraId="731ECDA1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7FC39E2F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/>
        </w:rPr>
        <w:t>Cancún, Q. R., a 24 de octubre de 2023.-</w:t>
      </w:r>
      <w:r w:rsidRPr="00B86CDB">
        <w:rPr>
          <w:rFonts w:ascii="Arial" w:hAnsi="Arial" w:cs="Arial"/>
          <w:bCs/>
        </w:rPr>
        <w:t xml:space="preserve"> En calidad de anfitriona, la </w:t>
      </w:r>
      <w:proofErr w:type="gramStart"/>
      <w:r w:rsidRPr="00B86CDB">
        <w:rPr>
          <w:rFonts w:ascii="Arial" w:hAnsi="Arial" w:cs="Arial"/>
          <w:bCs/>
        </w:rPr>
        <w:t>Presidenta</w:t>
      </w:r>
      <w:proofErr w:type="gramEnd"/>
      <w:r w:rsidRPr="00B86CDB">
        <w:rPr>
          <w:rFonts w:ascii="Arial" w:hAnsi="Arial" w:cs="Arial"/>
          <w:bCs/>
        </w:rPr>
        <w:t xml:space="preserve"> Municipal de Benito Juárez, Ana Paty Peralta, participó junto a la gobernadora Mara Lezama, en la entrega de 180 tarjetas del programa “Pensión para el Bienestar de los Adultos Mayores”, que se llevó a cabo en el domo de la Supermanzana 95. </w:t>
      </w:r>
    </w:p>
    <w:p w14:paraId="0E98654B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0772973C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 xml:space="preserve">Al llegar al recinto deportivo, la Primera Autoridad Municipal se mostró muy contenta porque el trabajo coordinado de los tres órdenes de gobierno está llevando justicia social y bienestar a todos los hogares del estado y de la ciudad. </w:t>
      </w:r>
    </w:p>
    <w:p w14:paraId="522099FC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47C0336F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>“Con el ejemplo que nos ponen desde el gobierno federal y estatal el recurso alcanza para más, porque va destinado directamente hacia las y los mexicanos, hacia el pueblo, hacia la gente que lo necesita. Hoy les digo a todas y todos ustedes que estamos trabajando de la mano con el gobierno del Estado y con el gobierno de la República para seguir transformando nuestro municipio en beneficio de nuestros ciudadanos, de ustedes los cancunenses”, enfatizó.</w:t>
      </w:r>
    </w:p>
    <w:p w14:paraId="33820FD4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1FA5FE13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 xml:space="preserve">A su vez, la gobernadora Mara Lezama recalcó la importancia de hacer mancuerna entre los tres niveles de gobierno para alcanzar grandes metas; además, mencionó que el objetivo de estos programas de bienestar social es que el dinero del pueblo regrese al mismo y lo puedan utilizar en lo que quieran y necesiten, por eso es relevante la participación de todas y todos, tanto autoridades como beneficiarios. </w:t>
      </w:r>
    </w:p>
    <w:p w14:paraId="3E10F25F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2B2F0DB1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 xml:space="preserve">Por su parte, el director regional de Programas para el Desarrollo en Benito Juárez y Puerto Morelos, </w:t>
      </w:r>
      <w:proofErr w:type="spellStart"/>
      <w:r w:rsidRPr="00B86CDB">
        <w:rPr>
          <w:rFonts w:ascii="Arial" w:hAnsi="Arial" w:cs="Arial"/>
          <w:bCs/>
        </w:rPr>
        <w:t>Willian</w:t>
      </w:r>
      <w:proofErr w:type="spellEnd"/>
      <w:r w:rsidRPr="00B86CDB">
        <w:rPr>
          <w:rFonts w:ascii="Arial" w:hAnsi="Arial" w:cs="Arial"/>
          <w:bCs/>
        </w:rPr>
        <w:t xml:space="preserve"> Jiménez, explicó que con esta acción se garantiza que las personas mayores tengan un ingreso bimestral seguro de 4 mil 800 pesos, que serán de apoyo para sus necesidades básicas y para que tengan una vida digna.</w:t>
      </w:r>
    </w:p>
    <w:p w14:paraId="472CF759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 xml:space="preserve"> </w:t>
      </w:r>
    </w:p>
    <w:p w14:paraId="2319E614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  <w:r w:rsidRPr="00B86CDB">
        <w:rPr>
          <w:rFonts w:ascii="Arial" w:hAnsi="Arial" w:cs="Arial"/>
          <w:bCs/>
        </w:rPr>
        <w:t xml:space="preserve">Para sellar este apoyo, autoridades federales, estatales y municipales hicieron la entrega de tarjetas a 180 adultos mayores, quienes recibieron esta ayuda con gran alegría y gratitud. Además, en este mismo evento se otorgaron aparatos médicos a dos ciudadanas con discapacidad de movilidad.  </w:t>
      </w:r>
    </w:p>
    <w:p w14:paraId="339C5174" w14:textId="77777777" w:rsidR="00B86CDB" w:rsidRPr="00B86CDB" w:rsidRDefault="00B86CDB" w:rsidP="00B86CDB">
      <w:pPr>
        <w:jc w:val="both"/>
        <w:rPr>
          <w:rFonts w:ascii="Arial" w:hAnsi="Arial" w:cs="Arial"/>
          <w:bCs/>
        </w:rPr>
      </w:pPr>
    </w:p>
    <w:p w14:paraId="04AC4E31" w14:textId="58859887" w:rsidR="00DD0999" w:rsidRPr="00B86CDB" w:rsidRDefault="00B86CDB" w:rsidP="00B86CDB">
      <w:pPr>
        <w:jc w:val="center"/>
        <w:rPr>
          <w:rFonts w:ascii="Arial" w:hAnsi="Arial" w:cs="Arial"/>
          <w:b/>
        </w:rPr>
      </w:pPr>
      <w:r w:rsidRPr="00B86CDB">
        <w:rPr>
          <w:rFonts w:ascii="Arial" w:hAnsi="Arial" w:cs="Arial"/>
          <w:b/>
        </w:rPr>
        <w:t>**</w:t>
      </w:r>
      <w:r w:rsidRPr="00B86CDB">
        <w:rPr>
          <w:rFonts w:ascii="Arial" w:hAnsi="Arial" w:cs="Arial"/>
          <w:b/>
        </w:rPr>
        <w:t>**********</w:t>
      </w:r>
    </w:p>
    <w:sectPr w:rsidR="00DD0999" w:rsidRPr="00B86CDB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45D4" w14:textId="77777777" w:rsidR="00DD5428" w:rsidRDefault="00DD5428" w:rsidP="0092028B">
      <w:r>
        <w:separator/>
      </w:r>
    </w:p>
  </w:endnote>
  <w:endnote w:type="continuationSeparator" w:id="0">
    <w:p w14:paraId="089D49D6" w14:textId="77777777" w:rsidR="00DD5428" w:rsidRDefault="00DD542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5B61" w14:textId="77777777" w:rsidR="00DD5428" w:rsidRDefault="00DD5428" w:rsidP="0092028B">
      <w:r>
        <w:separator/>
      </w:r>
    </w:p>
  </w:footnote>
  <w:footnote w:type="continuationSeparator" w:id="0">
    <w:p w14:paraId="670A86A2" w14:textId="77777777" w:rsidR="00DD5428" w:rsidRDefault="00DD542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EF895A5" w:rsidR="0092028B" w:rsidRPr="0092028B" w:rsidRDefault="0092028B" w:rsidP="00007B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21</w:t>
                          </w:r>
                          <w:r w:rsidR="00155F2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  <w:r w:rsidR="00B86CD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EF895A5" w:rsidR="0092028B" w:rsidRPr="0092028B" w:rsidRDefault="0092028B" w:rsidP="00007B4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21</w:t>
                    </w:r>
                    <w:r w:rsidR="00155F2B">
                      <w:rPr>
                        <w:rFonts w:cstheme="minorHAnsi"/>
                        <w:b/>
                        <w:bCs/>
                        <w:lang w:val="es-ES"/>
                      </w:rPr>
                      <w:t>8</w:t>
                    </w:r>
                    <w:r w:rsidR="00B86CDB">
                      <w:rPr>
                        <w:rFonts w:cstheme="minorHAnsi"/>
                        <w:b/>
                        <w:bCs/>
                        <w:lang w:val="es-ES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681"/>
    <w:multiLevelType w:val="hybridMultilevel"/>
    <w:tmpl w:val="6D4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73"/>
    <w:multiLevelType w:val="hybridMultilevel"/>
    <w:tmpl w:val="56DA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10EF"/>
    <w:multiLevelType w:val="hybridMultilevel"/>
    <w:tmpl w:val="826A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534D"/>
    <w:multiLevelType w:val="hybridMultilevel"/>
    <w:tmpl w:val="EE98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819"/>
    <w:multiLevelType w:val="hybridMultilevel"/>
    <w:tmpl w:val="B6D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47A0"/>
    <w:multiLevelType w:val="hybridMultilevel"/>
    <w:tmpl w:val="090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3"/>
  </w:num>
  <w:num w:numId="2" w16cid:durableId="639193769">
    <w:abstractNumId w:val="6"/>
  </w:num>
  <w:num w:numId="3" w16cid:durableId="19791973">
    <w:abstractNumId w:val="5"/>
  </w:num>
  <w:num w:numId="4" w16cid:durableId="2067751121">
    <w:abstractNumId w:val="0"/>
  </w:num>
  <w:num w:numId="5" w16cid:durableId="1350135792">
    <w:abstractNumId w:val="2"/>
  </w:num>
  <w:num w:numId="6" w16cid:durableId="652026727">
    <w:abstractNumId w:val="4"/>
  </w:num>
  <w:num w:numId="7" w16cid:durableId="122730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07B43"/>
    <w:rsid w:val="0005079F"/>
    <w:rsid w:val="00076881"/>
    <w:rsid w:val="00155F2B"/>
    <w:rsid w:val="001F0FB3"/>
    <w:rsid w:val="002D70C7"/>
    <w:rsid w:val="003A039D"/>
    <w:rsid w:val="00467C67"/>
    <w:rsid w:val="005A1AD9"/>
    <w:rsid w:val="006003FE"/>
    <w:rsid w:val="006E66E6"/>
    <w:rsid w:val="007859DB"/>
    <w:rsid w:val="007D0F1C"/>
    <w:rsid w:val="008B1A5E"/>
    <w:rsid w:val="008D2B12"/>
    <w:rsid w:val="0092028B"/>
    <w:rsid w:val="009D4E21"/>
    <w:rsid w:val="00B86CDB"/>
    <w:rsid w:val="00BA32B6"/>
    <w:rsid w:val="00BD5728"/>
    <w:rsid w:val="00CF20BE"/>
    <w:rsid w:val="00D036B1"/>
    <w:rsid w:val="00D23899"/>
    <w:rsid w:val="00DD0999"/>
    <w:rsid w:val="00DD5428"/>
    <w:rsid w:val="00E90C7C"/>
    <w:rsid w:val="00EA339E"/>
    <w:rsid w:val="00EF10E6"/>
    <w:rsid w:val="00F03DDF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16</cp:revision>
  <dcterms:created xsi:type="dcterms:W3CDTF">2023-10-18T18:20:00Z</dcterms:created>
  <dcterms:modified xsi:type="dcterms:W3CDTF">2023-10-25T01:42:00Z</dcterms:modified>
</cp:coreProperties>
</file>